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B24" w:rsidRPr="00101BDE" w:rsidRDefault="00AC6B24" w:rsidP="00AC6B24">
      <w:pPr>
        <w:spacing w:line="240" w:lineRule="auto"/>
        <w:jc w:val="center"/>
        <w:rPr>
          <w:b/>
          <w:sz w:val="24"/>
          <w:szCs w:val="24"/>
        </w:rPr>
      </w:pPr>
    </w:p>
    <w:tbl>
      <w:tblPr>
        <w:tblW w:w="4881" w:type="dxa"/>
        <w:tblInd w:w="4959" w:type="dxa"/>
        <w:tblLayout w:type="fixed"/>
        <w:tblLook w:val="04A0"/>
      </w:tblPr>
      <w:tblGrid>
        <w:gridCol w:w="2219"/>
        <w:gridCol w:w="2662"/>
      </w:tblGrid>
      <w:tr w:rsidR="00AC6B24" w:rsidRPr="00101BDE" w:rsidTr="008B49AF">
        <w:trPr>
          <w:trHeight w:val="206"/>
        </w:trPr>
        <w:tc>
          <w:tcPr>
            <w:tcW w:w="4881" w:type="dxa"/>
            <w:gridSpan w:val="2"/>
          </w:tcPr>
          <w:p w:rsidR="00AC6B24" w:rsidRPr="00101BDE" w:rsidRDefault="00AC6B24" w:rsidP="008B49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01BDE">
              <w:rPr>
                <w:rFonts w:eastAsia="Calibri"/>
                <w:sz w:val="24"/>
                <w:szCs w:val="24"/>
                <w:lang w:eastAsia="en-US"/>
              </w:rPr>
              <w:t>УТВЕРЖДАЮ</w:t>
            </w:r>
          </w:p>
          <w:p w:rsidR="00AC6B24" w:rsidRPr="00101BDE" w:rsidRDefault="00AC6B24" w:rsidP="008B49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C6B24" w:rsidRPr="00101BDE" w:rsidTr="008B49AF">
        <w:trPr>
          <w:trHeight w:val="206"/>
        </w:trPr>
        <w:tc>
          <w:tcPr>
            <w:tcW w:w="4881" w:type="dxa"/>
            <w:gridSpan w:val="2"/>
          </w:tcPr>
          <w:p w:rsidR="00AC6B24" w:rsidRPr="00101BDE" w:rsidRDefault="00AC6B24" w:rsidP="008B49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</w:rPr>
              <w:t>Директор МБОУ СОШ №;</w:t>
            </w:r>
          </w:p>
        </w:tc>
      </w:tr>
      <w:tr w:rsidR="00AC6B24" w:rsidRPr="00101BDE" w:rsidTr="008B49AF">
        <w:trPr>
          <w:trHeight w:val="206"/>
        </w:trPr>
        <w:tc>
          <w:tcPr>
            <w:tcW w:w="2219" w:type="dxa"/>
            <w:vAlign w:val="bottom"/>
          </w:tcPr>
          <w:p w:rsidR="00AC6B24" w:rsidRPr="00101BDE" w:rsidRDefault="00AC6B24" w:rsidP="008B49AF">
            <w:pPr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101BDE">
              <w:rPr>
                <w:rFonts w:eastAsia="Calibri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2662" w:type="dxa"/>
            <w:vAlign w:val="bottom"/>
          </w:tcPr>
          <w:p w:rsidR="00AC6B24" w:rsidRPr="00101BDE" w:rsidRDefault="00AC6B24" w:rsidP="008B49AF">
            <w:pPr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101BDE">
              <w:rPr>
                <w:rFonts w:eastAsia="Calibri"/>
                <w:sz w:val="24"/>
                <w:szCs w:val="24"/>
                <w:lang w:eastAsia="en-US"/>
              </w:rPr>
              <w:t xml:space="preserve">          / И.В.Дымова /</w:t>
            </w:r>
          </w:p>
        </w:tc>
      </w:tr>
      <w:tr w:rsidR="00AC6B24" w:rsidRPr="00101BDE" w:rsidTr="008B49AF">
        <w:trPr>
          <w:trHeight w:val="206"/>
        </w:trPr>
        <w:tc>
          <w:tcPr>
            <w:tcW w:w="4881" w:type="dxa"/>
            <w:gridSpan w:val="2"/>
          </w:tcPr>
          <w:p w:rsidR="00AC6B24" w:rsidRPr="00101BDE" w:rsidRDefault="00AC6B24" w:rsidP="008B49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01BDE">
              <w:rPr>
                <w:rFonts w:eastAsia="Calibri"/>
                <w:sz w:val="24"/>
                <w:szCs w:val="24"/>
                <w:lang w:eastAsia="en-US"/>
              </w:rPr>
              <w:t>12 апреля 2017 г.</w:t>
            </w:r>
          </w:p>
        </w:tc>
      </w:tr>
    </w:tbl>
    <w:p w:rsidR="00AC6B24" w:rsidRPr="00101BDE" w:rsidRDefault="00AC6B24" w:rsidP="00AC6B24">
      <w:pPr>
        <w:jc w:val="center"/>
        <w:rPr>
          <w:b/>
          <w:sz w:val="24"/>
          <w:szCs w:val="24"/>
          <w:lang w:eastAsia="en-US"/>
        </w:rPr>
      </w:pPr>
    </w:p>
    <w:p w:rsidR="00AC6B24" w:rsidRPr="00101BDE" w:rsidRDefault="00AC6B24" w:rsidP="00AC6B24">
      <w:pPr>
        <w:jc w:val="center"/>
        <w:rPr>
          <w:b/>
          <w:sz w:val="24"/>
          <w:szCs w:val="24"/>
          <w:lang w:eastAsia="en-US"/>
        </w:rPr>
      </w:pPr>
      <w:r w:rsidRPr="00101BDE">
        <w:rPr>
          <w:b/>
          <w:sz w:val="24"/>
          <w:szCs w:val="24"/>
          <w:lang w:eastAsia="en-US"/>
        </w:rPr>
        <w:t>ПАСПОРТ</w:t>
      </w:r>
    </w:p>
    <w:p w:rsidR="00AC6B24" w:rsidRPr="00101BDE" w:rsidRDefault="00AC6B24" w:rsidP="00AC6B24">
      <w:pPr>
        <w:jc w:val="center"/>
        <w:rPr>
          <w:b/>
          <w:sz w:val="24"/>
          <w:szCs w:val="24"/>
          <w:lang w:eastAsia="en-US"/>
        </w:rPr>
      </w:pPr>
      <w:r w:rsidRPr="00101BDE">
        <w:rPr>
          <w:b/>
          <w:sz w:val="24"/>
          <w:szCs w:val="24"/>
          <w:lang w:eastAsia="en-US"/>
        </w:rPr>
        <w:t>доступности для инвалидов объекта и предоставляемых</w:t>
      </w:r>
      <w:r w:rsidRPr="00101BDE">
        <w:rPr>
          <w:b/>
          <w:sz w:val="24"/>
          <w:szCs w:val="24"/>
          <w:lang w:eastAsia="en-US"/>
        </w:rPr>
        <w:br/>
        <w:t>на нем услуг в сфере образования (далее – услуги)</w:t>
      </w:r>
    </w:p>
    <w:p w:rsidR="00101BDE" w:rsidRPr="00101BDE" w:rsidRDefault="00101BDE" w:rsidP="00101BDE">
      <w:pPr>
        <w:rPr>
          <w:b/>
          <w:sz w:val="24"/>
          <w:szCs w:val="24"/>
          <w:lang w:eastAsia="en-US"/>
        </w:rPr>
      </w:pPr>
    </w:p>
    <w:p w:rsidR="00101BDE" w:rsidRPr="00101BDE" w:rsidRDefault="00101BDE" w:rsidP="00101BDE">
      <w:pPr>
        <w:jc w:val="center"/>
        <w:rPr>
          <w:b/>
          <w:sz w:val="24"/>
          <w:szCs w:val="24"/>
          <w:lang w:eastAsia="en-US"/>
        </w:rPr>
      </w:pPr>
      <w:r w:rsidRPr="00101BDE">
        <w:rPr>
          <w:b/>
          <w:sz w:val="24"/>
          <w:szCs w:val="24"/>
          <w:lang w:eastAsia="en-US"/>
        </w:rPr>
        <w:t>I. КРАТКАЯ ХАРАКТЕРИСТИКА ОБЪЕКТА</w:t>
      </w:r>
    </w:p>
    <w:p w:rsidR="00101BDE" w:rsidRDefault="00101BDE" w:rsidP="00101BDE">
      <w:pPr>
        <w:rPr>
          <w:sz w:val="24"/>
          <w:szCs w:val="24"/>
          <w:lang w:eastAsia="en-US"/>
        </w:rPr>
      </w:pPr>
      <w:r w:rsidRPr="00101BDE">
        <w:rPr>
          <w:sz w:val="24"/>
          <w:szCs w:val="24"/>
          <w:lang w:eastAsia="en-US"/>
        </w:rPr>
        <w:t>Адрес объекта, на котором предоставляетс</w:t>
      </w:r>
      <w:proofErr w:type="gramStart"/>
      <w:r w:rsidRPr="00101BDE">
        <w:rPr>
          <w:sz w:val="24"/>
          <w:szCs w:val="24"/>
          <w:lang w:eastAsia="en-US"/>
        </w:rPr>
        <w:t>я(</w:t>
      </w:r>
      <w:proofErr w:type="spellStart"/>
      <w:proofErr w:type="gramEnd"/>
      <w:r w:rsidRPr="00101BDE">
        <w:rPr>
          <w:sz w:val="24"/>
          <w:szCs w:val="24"/>
          <w:lang w:eastAsia="en-US"/>
        </w:rPr>
        <w:t>ются</w:t>
      </w:r>
      <w:proofErr w:type="spellEnd"/>
      <w:r w:rsidRPr="00101BDE">
        <w:rPr>
          <w:sz w:val="24"/>
          <w:szCs w:val="24"/>
          <w:lang w:eastAsia="en-US"/>
        </w:rPr>
        <w:t>) услуга (услуги):</w:t>
      </w:r>
      <w:r w:rsidRPr="00101BDE">
        <w:rPr>
          <w:color w:val="000000"/>
          <w:sz w:val="24"/>
          <w:szCs w:val="24"/>
        </w:rPr>
        <w:t xml:space="preserve"> </w:t>
      </w:r>
      <w:r w:rsidRPr="00101BDE">
        <w:rPr>
          <w:color w:val="000000"/>
          <w:sz w:val="24"/>
          <w:szCs w:val="24"/>
          <w:u w:val="single"/>
        </w:rPr>
        <w:t xml:space="preserve">    </w:t>
      </w:r>
      <w:r w:rsidRPr="00101BDE">
        <w:rPr>
          <w:i/>
          <w:color w:val="000000"/>
          <w:sz w:val="24"/>
          <w:szCs w:val="24"/>
          <w:u w:val="single"/>
        </w:rPr>
        <w:t>399902  Липецкая область, город Чаплыгин, ул. Советская, д.10А</w:t>
      </w:r>
    </w:p>
    <w:p w:rsidR="00101BDE" w:rsidRPr="00101BDE" w:rsidRDefault="00101BDE" w:rsidP="00101BDE">
      <w:pPr>
        <w:rPr>
          <w:i/>
          <w:sz w:val="24"/>
          <w:szCs w:val="24"/>
          <w:u w:val="single"/>
          <w:lang w:eastAsia="en-US"/>
        </w:rPr>
      </w:pPr>
      <w:r w:rsidRPr="00101BDE">
        <w:rPr>
          <w:sz w:val="24"/>
          <w:szCs w:val="24"/>
          <w:lang w:eastAsia="en-US"/>
        </w:rPr>
        <w:t>Наименование предоставляемо</w:t>
      </w:r>
      <w:proofErr w:type="gramStart"/>
      <w:r w:rsidRPr="00101BDE">
        <w:rPr>
          <w:sz w:val="24"/>
          <w:szCs w:val="24"/>
          <w:lang w:eastAsia="en-US"/>
        </w:rPr>
        <w:t>й(</w:t>
      </w:r>
      <w:proofErr w:type="gramEnd"/>
      <w:r w:rsidRPr="00101BDE">
        <w:rPr>
          <w:sz w:val="24"/>
          <w:szCs w:val="24"/>
          <w:lang w:eastAsia="en-US"/>
        </w:rPr>
        <w:t xml:space="preserve">ых) услуги (услуг): </w:t>
      </w:r>
      <w:r w:rsidRPr="00101BDE">
        <w:rPr>
          <w:i/>
          <w:sz w:val="24"/>
          <w:szCs w:val="24"/>
          <w:u w:val="single"/>
          <w:lang w:eastAsia="en-US"/>
        </w:rPr>
        <w:t>образовательные услуги</w:t>
      </w:r>
    </w:p>
    <w:p w:rsidR="00101BDE" w:rsidRPr="00101BDE" w:rsidRDefault="00101BDE" w:rsidP="00101BDE">
      <w:pPr>
        <w:rPr>
          <w:sz w:val="24"/>
          <w:szCs w:val="24"/>
          <w:lang w:eastAsia="en-US"/>
        </w:rPr>
      </w:pPr>
      <w:r w:rsidRPr="00101BDE">
        <w:rPr>
          <w:sz w:val="24"/>
          <w:szCs w:val="24"/>
          <w:lang w:eastAsia="en-US"/>
        </w:rPr>
        <w:t>Сведения об объекте:</w:t>
      </w:r>
    </w:p>
    <w:p w:rsidR="00101BDE" w:rsidRPr="00101BDE" w:rsidRDefault="00101BDE" w:rsidP="00101BDE">
      <w:pPr>
        <w:rPr>
          <w:i/>
          <w:sz w:val="24"/>
          <w:szCs w:val="24"/>
          <w:u w:val="single"/>
          <w:lang w:eastAsia="en-US"/>
        </w:rPr>
      </w:pPr>
      <w:r w:rsidRPr="00101BDE">
        <w:rPr>
          <w:i/>
          <w:sz w:val="24"/>
          <w:szCs w:val="24"/>
          <w:u w:val="single"/>
          <w:lang w:eastAsia="en-US"/>
        </w:rPr>
        <w:t>отдельно стоящее здание в три этажа, 1500 кв. м;</w:t>
      </w:r>
    </w:p>
    <w:p w:rsidR="00101BDE" w:rsidRPr="00101BDE" w:rsidRDefault="00101BDE" w:rsidP="00101BDE">
      <w:pPr>
        <w:spacing w:line="240" w:lineRule="auto"/>
        <w:ind w:left="720" w:firstLine="0"/>
        <w:jc w:val="left"/>
        <w:rPr>
          <w:i/>
          <w:sz w:val="24"/>
          <w:szCs w:val="24"/>
        </w:rPr>
      </w:pPr>
      <w:r w:rsidRPr="00101BDE">
        <w:rPr>
          <w:i/>
          <w:sz w:val="24"/>
          <w:szCs w:val="24"/>
          <w:u w:val="single"/>
          <w:lang w:eastAsia="en-US"/>
        </w:rPr>
        <w:t>наличие прилегающего земельного участка</w:t>
      </w:r>
      <w:r>
        <w:rPr>
          <w:i/>
          <w:sz w:val="24"/>
          <w:szCs w:val="24"/>
          <w:lang w:eastAsia="en-US"/>
        </w:rPr>
        <w:t xml:space="preserve"> (</w:t>
      </w:r>
      <w:r w:rsidRPr="00101BDE">
        <w:rPr>
          <w:i/>
          <w:sz w:val="24"/>
          <w:szCs w:val="24"/>
          <w:u w:val="single"/>
          <w:lang w:eastAsia="en-US"/>
        </w:rPr>
        <w:t>да</w:t>
      </w:r>
      <w:r>
        <w:rPr>
          <w:i/>
          <w:sz w:val="24"/>
          <w:szCs w:val="24"/>
          <w:lang w:eastAsia="en-US"/>
        </w:rPr>
        <w:t xml:space="preserve">, нет); </w:t>
      </w:r>
      <w:r w:rsidRPr="004F4E46">
        <w:rPr>
          <w:i/>
          <w:sz w:val="24"/>
          <w:szCs w:val="24"/>
          <w:u w:val="single"/>
        </w:rPr>
        <w:t>1970  кв</w:t>
      </w:r>
      <w:proofErr w:type="gramStart"/>
      <w:r w:rsidRPr="004F4E46">
        <w:rPr>
          <w:i/>
          <w:sz w:val="24"/>
          <w:szCs w:val="24"/>
          <w:u w:val="single"/>
        </w:rPr>
        <w:t>.м</w:t>
      </w:r>
      <w:proofErr w:type="gramEnd"/>
      <w:r w:rsidRPr="004F4E46">
        <w:rPr>
          <w:i/>
          <w:sz w:val="24"/>
          <w:szCs w:val="24"/>
          <w:u w:val="single"/>
        </w:rPr>
        <w:t>;</w:t>
      </w:r>
      <w:r w:rsidRPr="004F4E46">
        <w:rPr>
          <w:i/>
          <w:color w:val="000000"/>
          <w:sz w:val="24"/>
          <w:szCs w:val="24"/>
        </w:rPr>
        <w:t xml:space="preserve"> </w:t>
      </w:r>
      <w:r>
        <w:rPr>
          <w:i/>
          <w:sz w:val="24"/>
          <w:szCs w:val="24"/>
          <w:lang w:eastAsia="en-US"/>
        </w:rPr>
        <w:t xml:space="preserve"> </w:t>
      </w:r>
    </w:p>
    <w:p w:rsidR="00101BDE" w:rsidRPr="00101BDE" w:rsidRDefault="00101BDE" w:rsidP="00101BDE">
      <w:pPr>
        <w:rPr>
          <w:sz w:val="24"/>
          <w:szCs w:val="24"/>
          <w:lang w:eastAsia="en-US"/>
        </w:rPr>
      </w:pPr>
      <w:r w:rsidRPr="00101BDE">
        <w:rPr>
          <w:sz w:val="24"/>
          <w:szCs w:val="24"/>
          <w:lang w:eastAsia="en-US"/>
        </w:rPr>
        <w:t xml:space="preserve">Название организации, которая предоставляет услугу населению (полное наименование – согласно уставу, сокращенное наименование): </w:t>
      </w:r>
      <w:r w:rsidRPr="003F62B1">
        <w:rPr>
          <w:i/>
          <w:sz w:val="24"/>
          <w:szCs w:val="24"/>
          <w:u w:val="single"/>
          <w:lang w:eastAsia="en-US"/>
        </w:rPr>
        <w:t xml:space="preserve">муниципальное бюджетное общеобразовательное учреждение средняя общеобразовательная школа № 4 </w:t>
      </w:r>
      <w:r w:rsidR="003F62B1" w:rsidRPr="003F62B1">
        <w:rPr>
          <w:i/>
          <w:sz w:val="24"/>
          <w:szCs w:val="24"/>
          <w:u w:val="single"/>
          <w:lang w:eastAsia="en-US"/>
        </w:rPr>
        <w:t>города Чаплыгина Чаплыгинского муниципального района Липецкой области Российской</w:t>
      </w:r>
      <w:r w:rsidR="003F62B1">
        <w:rPr>
          <w:i/>
          <w:sz w:val="24"/>
          <w:szCs w:val="24"/>
          <w:lang w:eastAsia="en-US"/>
        </w:rPr>
        <w:t xml:space="preserve"> Федерации</w:t>
      </w:r>
      <w:proofErr w:type="gramStart"/>
      <w:r w:rsidR="003F62B1">
        <w:rPr>
          <w:i/>
          <w:sz w:val="24"/>
          <w:szCs w:val="24"/>
          <w:lang w:eastAsia="en-US"/>
        </w:rPr>
        <w:t xml:space="preserve"> ,</w:t>
      </w:r>
      <w:proofErr w:type="gramEnd"/>
      <w:r w:rsidR="003F62B1">
        <w:rPr>
          <w:i/>
          <w:sz w:val="24"/>
          <w:szCs w:val="24"/>
          <w:lang w:eastAsia="en-US"/>
        </w:rPr>
        <w:t xml:space="preserve"> МБОУ СОШ </w:t>
      </w:r>
      <w:r w:rsidRPr="00101BDE">
        <w:rPr>
          <w:i/>
          <w:sz w:val="24"/>
          <w:szCs w:val="24"/>
          <w:lang w:eastAsia="en-US"/>
        </w:rPr>
        <w:t xml:space="preserve">№ </w:t>
      </w:r>
      <w:r w:rsidR="003F62B1">
        <w:rPr>
          <w:i/>
          <w:sz w:val="24"/>
          <w:szCs w:val="24"/>
          <w:lang w:eastAsia="en-US"/>
        </w:rPr>
        <w:t>4</w:t>
      </w:r>
    </w:p>
    <w:p w:rsidR="00101BDE" w:rsidRPr="00101BDE" w:rsidRDefault="00101BDE" w:rsidP="00101BDE">
      <w:pPr>
        <w:rPr>
          <w:sz w:val="24"/>
          <w:szCs w:val="24"/>
          <w:lang w:eastAsia="en-US"/>
        </w:rPr>
      </w:pPr>
      <w:r w:rsidRPr="00101BDE">
        <w:rPr>
          <w:sz w:val="24"/>
          <w:szCs w:val="24"/>
          <w:lang w:eastAsia="en-US"/>
        </w:rPr>
        <w:t xml:space="preserve">Адрес места нахождения организации: </w:t>
      </w:r>
      <w:r w:rsidR="003F62B1" w:rsidRPr="00101BDE">
        <w:rPr>
          <w:i/>
          <w:color w:val="000000"/>
          <w:sz w:val="24"/>
          <w:szCs w:val="24"/>
          <w:u w:val="single"/>
        </w:rPr>
        <w:t>399902  Липецкая область, город Чаплыгин, ул. Советская, д.10А</w:t>
      </w:r>
    </w:p>
    <w:p w:rsidR="00101BDE" w:rsidRPr="003F62B1" w:rsidRDefault="00101BDE" w:rsidP="00101BDE">
      <w:pPr>
        <w:rPr>
          <w:sz w:val="24"/>
          <w:szCs w:val="24"/>
          <w:u w:val="single"/>
          <w:lang w:eastAsia="en-US"/>
        </w:rPr>
      </w:pPr>
      <w:r w:rsidRPr="00101BDE">
        <w:rPr>
          <w:sz w:val="24"/>
          <w:szCs w:val="24"/>
          <w:lang w:eastAsia="en-US"/>
        </w:rPr>
        <w:t xml:space="preserve">Основание для пользования объектом (оперативное управление, аренда, собственность): </w:t>
      </w:r>
      <w:r w:rsidRPr="003F62B1">
        <w:rPr>
          <w:i/>
          <w:sz w:val="24"/>
          <w:szCs w:val="24"/>
          <w:u w:val="single"/>
          <w:lang w:eastAsia="en-US"/>
        </w:rPr>
        <w:t>оперативное управление</w:t>
      </w:r>
      <w:r w:rsidRPr="003F62B1">
        <w:rPr>
          <w:sz w:val="24"/>
          <w:szCs w:val="24"/>
          <w:u w:val="single"/>
          <w:lang w:eastAsia="en-US"/>
        </w:rPr>
        <w:t>.</w:t>
      </w:r>
    </w:p>
    <w:p w:rsidR="00101BDE" w:rsidRPr="00101BDE" w:rsidRDefault="00101BDE" w:rsidP="00101BDE">
      <w:pPr>
        <w:rPr>
          <w:i/>
          <w:sz w:val="24"/>
          <w:szCs w:val="24"/>
          <w:lang w:eastAsia="en-US"/>
        </w:rPr>
      </w:pPr>
      <w:r w:rsidRPr="00101BDE">
        <w:rPr>
          <w:sz w:val="24"/>
          <w:szCs w:val="24"/>
          <w:lang w:eastAsia="en-US"/>
        </w:rPr>
        <w:t xml:space="preserve">Форма собственности (государственная, муниципальная, частная): </w:t>
      </w:r>
      <w:r w:rsidR="003F62B1">
        <w:rPr>
          <w:i/>
          <w:sz w:val="24"/>
          <w:szCs w:val="24"/>
          <w:u w:val="single"/>
          <w:lang w:eastAsia="en-US"/>
        </w:rPr>
        <w:t xml:space="preserve"> государственная.</w:t>
      </w:r>
    </w:p>
    <w:p w:rsidR="00101BDE" w:rsidRPr="003F62B1" w:rsidRDefault="00101BDE" w:rsidP="00101BDE">
      <w:pPr>
        <w:rPr>
          <w:sz w:val="24"/>
          <w:szCs w:val="24"/>
          <w:u w:val="single"/>
          <w:lang w:eastAsia="en-US"/>
        </w:rPr>
      </w:pPr>
      <w:r w:rsidRPr="00101BDE">
        <w:rPr>
          <w:sz w:val="24"/>
          <w:szCs w:val="24"/>
          <w:lang w:eastAsia="en-US"/>
        </w:rPr>
        <w:t xml:space="preserve">Административно-территориальная подведомственность (федеральная, региональная, муниципальная): </w:t>
      </w:r>
      <w:r w:rsidRPr="003F62B1">
        <w:rPr>
          <w:i/>
          <w:sz w:val="24"/>
          <w:szCs w:val="24"/>
          <w:u w:val="single"/>
          <w:lang w:eastAsia="en-US"/>
        </w:rPr>
        <w:t>муниципальная</w:t>
      </w:r>
      <w:r w:rsidRPr="003F62B1">
        <w:rPr>
          <w:sz w:val="24"/>
          <w:szCs w:val="24"/>
          <w:u w:val="single"/>
          <w:lang w:eastAsia="en-US"/>
        </w:rPr>
        <w:t>.</w:t>
      </w:r>
    </w:p>
    <w:p w:rsidR="003F62B1" w:rsidRPr="00C67410" w:rsidRDefault="00101BDE" w:rsidP="003F62B1">
      <w:pPr>
        <w:numPr>
          <w:ilvl w:val="1"/>
          <w:numId w:val="4"/>
        </w:numPr>
        <w:spacing w:line="240" w:lineRule="auto"/>
        <w:jc w:val="left"/>
        <w:rPr>
          <w:color w:val="000000"/>
          <w:sz w:val="24"/>
          <w:szCs w:val="24"/>
          <w:u w:val="single"/>
        </w:rPr>
      </w:pPr>
      <w:r w:rsidRPr="00101BDE">
        <w:rPr>
          <w:sz w:val="24"/>
          <w:szCs w:val="24"/>
          <w:lang w:eastAsia="en-US"/>
        </w:rPr>
        <w:t xml:space="preserve">Наименование и адрес вышестоящей организации: </w:t>
      </w:r>
      <w:r w:rsidR="003F62B1">
        <w:rPr>
          <w:i/>
          <w:sz w:val="24"/>
          <w:szCs w:val="24"/>
          <w:u w:val="single"/>
        </w:rPr>
        <w:t>Липецкая область, город Чаплыгин, ул.пл. Октябрьской революции</w:t>
      </w:r>
      <w:proofErr w:type="gramStart"/>
      <w:r w:rsidR="003F62B1">
        <w:rPr>
          <w:i/>
          <w:sz w:val="24"/>
          <w:szCs w:val="24"/>
          <w:u w:val="single"/>
        </w:rPr>
        <w:t xml:space="preserve">  ,</w:t>
      </w:r>
      <w:proofErr w:type="gramEnd"/>
      <w:r w:rsidR="003F62B1">
        <w:rPr>
          <w:i/>
          <w:sz w:val="24"/>
          <w:szCs w:val="24"/>
          <w:u w:val="single"/>
        </w:rPr>
        <w:t xml:space="preserve"> дом № 7. </w:t>
      </w:r>
    </w:p>
    <w:p w:rsidR="00101BDE" w:rsidRDefault="00101BDE" w:rsidP="00101BDE">
      <w:pPr>
        <w:rPr>
          <w:i/>
          <w:sz w:val="24"/>
          <w:szCs w:val="24"/>
          <w:lang w:eastAsia="en-US"/>
        </w:rPr>
      </w:pPr>
    </w:p>
    <w:p w:rsidR="003F62B1" w:rsidRPr="00101BDE" w:rsidRDefault="003F62B1" w:rsidP="00101BDE">
      <w:pPr>
        <w:rPr>
          <w:i/>
          <w:sz w:val="24"/>
          <w:szCs w:val="24"/>
          <w:lang w:eastAsia="en-US"/>
        </w:rPr>
      </w:pPr>
    </w:p>
    <w:p w:rsidR="00101BDE" w:rsidRPr="00101BDE" w:rsidRDefault="00101BDE" w:rsidP="00101BDE">
      <w:pPr>
        <w:rPr>
          <w:i/>
          <w:sz w:val="24"/>
          <w:szCs w:val="24"/>
          <w:lang w:eastAsia="en-US"/>
        </w:rPr>
      </w:pPr>
    </w:p>
    <w:p w:rsidR="00101BDE" w:rsidRPr="00101BDE" w:rsidRDefault="00101BDE" w:rsidP="00101BDE">
      <w:pPr>
        <w:jc w:val="center"/>
        <w:rPr>
          <w:b/>
          <w:sz w:val="24"/>
          <w:szCs w:val="24"/>
          <w:lang w:eastAsia="en-US"/>
        </w:rPr>
      </w:pPr>
      <w:r w:rsidRPr="00101BDE">
        <w:rPr>
          <w:b/>
          <w:sz w:val="24"/>
          <w:szCs w:val="24"/>
          <w:lang w:eastAsia="en-US"/>
        </w:rPr>
        <w:lastRenderedPageBreak/>
        <w:t>II. КРАТКАЯ ХАРАКТЕРИСТИКА ДЕЙСТВУЮЩЕГО ПОРЯДКА</w:t>
      </w:r>
      <w:r w:rsidRPr="00101BDE">
        <w:rPr>
          <w:b/>
          <w:sz w:val="24"/>
          <w:szCs w:val="24"/>
          <w:lang w:eastAsia="en-US"/>
        </w:rPr>
        <w:br/>
        <w:t>ПРЕДОСТАВЛЕНИЯ НА ОБЪЕКТЕ УСЛУГ НАСЕЛЕНИЮ</w:t>
      </w:r>
    </w:p>
    <w:p w:rsidR="00101BDE" w:rsidRPr="00642F6A" w:rsidRDefault="00101BDE" w:rsidP="00006910">
      <w:pPr>
        <w:spacing w:line="240" w:lineRule="atLeast"/>
        <w:rPr>
          <w:sz w:val="24"/>
          <w:szCs w:val="24"/>
          <w:u w:val="single"/>
          <w:lang w:eastAsia="en-US"/>
        </w:rPr>
      </w:pPr>
      <w:r w:rsidRPr="00101BDE">
        <w:rPr>
          <w:sz w:val="24"/>
          <w:szCs w:val="24"/>
          <w:lang w:eastAsia="en-US"/>
        </w:rPr>
        <w:t xml:space="preserve">Сфера деятельности: </w:t>
      </w:r>
      <w:r w:rsidRPr="00642F6A">
        <w:rPr>
          <w:i/>
          <w:sz w:val="24"/>
          <w:szCs w:val="24"/>
          <w:u w:val="single"/>
          <w:lang w:eastAsia="en-US"/>
        </w:rPr>
        <w:t>образование</w:t>
      </w:r>
      <w:r w:rsidRPr="00642F6A">
        <w:rPr>
          <w:sz w:val="24"/>
          <w:szCs w:val="24"/>
          <w:u w:val="single"/>
          <w:lang w:eastAsia="en-US"/>
        </w:rPr>
        <w:t>.</w:t>
      </w:r>
    </w:p>
    <w:p w:rsidR="00101BDE" w:rsidRPr="00101BDE" w:rsidRDefault="00101BDE" w:rsidP="00006910">
      <w:pPr>
        <w:spacing w:line="240" w:lineRule="atLeast"/>
        <w:rPr>
          <w:i/>
          <w:sz w:val="24"/>
          <w:szCs w:val="24"/>
          <w:lang w:eastAsia="en-US"/>
        </w:rPr>
      </w:pPr>
      <w:r w:rsidRPr="00101BDE">
        <w:rPr>
          <w:sz w:val="24"/>
          <w:szCs w:val="24"/>
          <w:lang w:eastAsia="en-US"/>
        </w:rPr>
        <w:t xml:space="preserve">Плановая мощность (посещаемость, количество </w:t>
      </w:r>
      <w:proofErr w:type="gramStart"/>
      <w:r w:rsidRPr="00101BDE">
        <w:rPr>
          <w:sz w:val="24"/>
          <w:szCs w:val="24"/>
          <w:lang w:eastAsia="en-US"/>
        </w:rPr>
        <w:t>обслуживаемых</w:t>
      </w:r>
      <w:proofErr w:type="gramEnd"/>
      <w:r w:rsidRPr="00101BDE">
        <w:rPr>
          <w:sz w:val="24"/>
          <w:szCs w:val="24"/>
          <w:lang w:eastAsia="en-US"/>
        </w:rPr>
        <w:t xml:space="preserve"> в день, вместимость, пропускная способность): </w:t>
      </w:r>
      <w:r w:rsidR="00E1305F">
        <w:rPr>
          <w:i/>
          <w:sz w:val="24"/>
          <w:szCs w:val="24"/>
          <w:u w:val="single"/>
          <w:lang w:eastAsia="en-US"/>
        </w:rPr>
        <w:t>222</w:t>
      </w:r>
      <w:r w:rsidRPr="00642F6A">
        <w:rPr>
          <w:i/>
          <w:sz w:val="24"/>
          <w:szCs w:val="24"/>
          <w:u w:val="single"/>
          <w:lang w:eastAsia="en-US"/>
        </w:rPr>
        <w:t xml:space="preserve"> человек</w:t>
      </w:r>
      <w:r w:rsidR="00E1305F">
        <w:rPr>
          <w:i/>
          <w:sz w:val="24"/>
          <w:szCs w:val="24"/>
          <w:u w:val="single"/>
          <w:lang w:eastAsia="en-US"/>
        </w:rPr>
        <w:t>а</w:t>
      </w:r>
      <w:r w:rsidRPr="00642F6A">
        <w:rPr>
          <w:sz w:val="24"/>
          <w:szCs w:val="24"/>
          <w:u w:val="single"/>
          <w:lang w:eastAsia="en-US"/>
        </w:rPr>
        <w:t>.</w:t>
      </w:r>
    </w:p>
    <w:p w:rsidR="00101BDE" w:rsidRPr="00101BDE" w:rsidRDefault="00101BDE" w:rsidP="00006910">
      <w:pPr>
        <w:spacing w:line="240" w:lineRule="atLeast"/>
        <w:rPr>
          <w:i/>
          <w:sz w:val="24"/>
          <w:szCs w:val="24"/>
          <w:lang w:eastAsia="en-US"/>
        </w:rPr>
      </w:pPr>
      <w:proofErr w:type="gramStart"/>
      <w:r w:rsidRPr="00101BDE">
        <w:rPr>
          <w:sz w:val="24"/>
          <w:szCs w:val="24"/>
          <w:lang w:eastAsia="en-US"/>
        </w:rPr>
        <w:t xml:space="preserve">Форма оказания услуг (на объекте, с длительным пребыванием, в т. ч. проживанием, обеспечение доступа к месту предоставления услуги, на дому, дистанционно): </w:t>
      </w:r>
      <w:r w:rsidRPr="00642F6A">
        <w:rPr>
          <w:i/>
          <w:sz w:val="24"/>
          <w:szCs w:val="24"/>
          <w:u w:val="single"/>
          <w:lang w:eastAsia="en-US"/>
        </w:rPr>
        <w:t>на объекте</w:t>
      </w:r>
      <w:r w:rsidRPr="00642F6A">
        <w:rPr>
          <w:sz w:val="24"/>
          <w:szCs w:val="24"/>
          <w:u w:val="single"/>
          <w:lang w:eastAsia="en-US"/>
        </w:rPr>
        <w:t>.</w:t>
      </w:r>
      <w:proofErr w:type="gramEnd"/>
    </w:p>
    <w:p w:rsidR="00101BDE" w:rsidRPr="00101BDE" w:rsidRDefault="00101BDE" w:rsidP="00006910">
      <w:pPr>
        <w:spacing w:line="240" w:lineRule="atLeast"/>
        <w:rPr>
          <w:sz w:val="24"/>
          <w:szCs w:val="24"/>
          <w:lang w:eastAsia="en-US"/>
        </w:rPr>
      </w:pPr>
      <w:r w:rsidRPr="00101BDE">
        <w:rPr>
          <w:sz w:val="24"/>
          <w:szCs w:val="24"/>
          <w:lang w:eastAsia="en-US"/>
        </w:rPr>
        <w:t xml:space="preserve">Категории обслуживаемого населения по возрасту (дети, взрослые трудоспособного возраста, пожилые; все возрастные категории): </w:t>
      </w:r>
      <w:r w:rsidR="005C5417">
        <w:rPr>
          <w:i/>
          <w:sz w:val="24"/>
          <w:szCs w:val="24"/>
          <w:u w:val="single"/>
          <w:lang w:eastAsia="en-US"/>
        </w:rPr>
        <w:t>дети 10–17</w:t>
      </w:r>
      <w:r w:rsidRPr="00642F6A">
        <w:rPr>
          <w:i/>
          <w:sz w:val="24"/>
          <w:szCs w:val="24"/>
          <w:u w:val="single"/>
          <w:lang w:eastAsia="en-US"/>
        </w:rPr>
        <w:t xml:space="preserve"> лет</w:t>
      </w:r>
      <w:r w:rsidRPr="00642F6A">
        <w:rPr>
          <w:sz w:val="24"/>
          <w:szCs w:val="24"/>
          <w:u w:val="single"/>
          <w:lang w:eastAsia="en-US"/>
        </w:rPr>
        <w:t>.</w:t>
      </w:r>
    </w:p>
    <w:p w:rsidR="00101BDE" w:rsidRPr="005C5417" w:rsidRDefault="00101BDE" w:rsidP="005C5417">
      <w:pPr>
        <w:spacing w:line="240" w:lineRule="auto"/>
        <w:ind w:left="360" w:firstLine="0"/>
        <w:jc w:val="left"/>
        <w:rPr>
          <w:i/>
          <w:color w:val="000000"/>
          <w:sz w:val="24"/>
          <w:szCs w:val="24"/>
          <w:u w:val="single"/>
        </w:rPr>
      </w:pPr>
      <w:r w:rsidRPr="00101BDE">
        <w:rPr>
          <w:sz w:val="24"/>
          <w:szCs w:val="24"/>
          <w:lang w:eastAsia="en-US"/>
        </w:rPr>
        <w:t xml:space="preserve">Категории обслуживаемых инвалидов (инвалиды с нарушениями опорно-двигательного аппарата; нарушениями зрения, нарушениями слуха): </w:t>
      </w:r>
      <w:r w:rsidR="005C5417" w:rsidRPr="00046077">
        <w:rPr>
          <w:i/>
          <w:sz w:val="24"/>
          <w:szCs w:val="24"/>
          <w:u w:val="single"/>
          <w:lang w:eastAsia="en-US"/>
        </w:rPr>
        <w:t xml:space="preserve">дети </w:t>
      </w:r>
      <w:r w:rsidRPr="00046077">
        <w:rPr>
          <w:i/>
          <w:sz w:val="24"/>
          <w:szCs w:val="24"/>
          <w:u w:val="single"/>
          <w:lang w:eastAsia="en-US"/>
        </w:rPr>
        <w:t>с</w:t>
      </w:r>
      <w:r w:rsidRPr="00642F6A">
        <w:rPr>
          <w:i/>
          <w:sz w:val="24"/>
          <w:szCs w:val="24"/>
          <w:u w:val="single"/>
          <w:lang w:eastAsia="en-US"/>
        </w:rPr>
        <w:t xml:space="preserve"> нарушениями зрения</w:t>
      </w:r>
      <w:r w:rsidR="00642F6A" w:rsidRPr="00642F6A">
        <w:rPr>
          <w:i/>
          <w:sz w:val="24"/>
          <w:szCs w:val="24"/>
          <w:u w:val="single"/>
          <w:lang w:eastAsia="en-US"/>
        </w:rPr>
        <w:t>, слуха; нарушением сердечнососудист</w:t>
      </w:r>
      <w:r w:rsidR="005C5417">
        <w:rPr>
          <w:i/>
          <w:sz w:val="24"/>
          <w:szCs w:val="24"/>
          <w:u w:val="single"/>
          <w:lang w:eastAsia="en-US"/>
        </w:rPr>
        <w:t>ой системы, бронхиальной астмой</w:t>
      </w:r>
      <w:r w:rsidR="004C3EFD">
        <w:rPr>
          <w:i/>
          <w:sz w:val="24"/>
          <w:szCs w:val="24"/>
          <w:u w:val="single"/>
          <w:lang w:eastAsia="en-US"/>
        </w:rPr>
        <w:t>.</w:t>
      </w:r>
    </w:p>
    <w:p w:rsidR="00101BDE" w:rsidRPr="00101BDE" w:rsidRDefault="00101BDE" w:rsidP="00101BDE">
      <w:pPr>
        <w:rPr>
          <w:sz w:val="24"/>
          <w:szCs w:val="24"/>
          <w:lang w:eastAsia="en-US"/>
        </w:rPr>
      </w:pPr>
    </w:p>
    <w:p w:rsidR="00101BDE" w:rsidRPr="00101BDE" w:rsidRDefault="00101BDE" w:rsidP="00101BDE">
      <w:pPr>
        <w:jc w:val="center"/>
        <w:rPr>
          <w:b/>
          <w:sz w:val="24"/>
          <w:szCs w:val="24"/>
          <w:lang w:eastAsia="en-US"/>
        </w:rPr>
      </w:pPr>
      <w:r w:rsidRPr="00101BDE">
        <w:rPr>
          <w:b/>
          <w:sz w:val="24"/>
          <w:szCs w:val="24"/>
          <w:lang w:eastAsia="en-US"/>
        </w:rPr>
        <w:t>III. ОЦЕНКА СОСТОЯНИЯ И ИМЕЮЩИХСЯ НЕДОСТАТКОВ В ОБЕСПЕЧЕНИИ</w:t>
      </w:r>
      <w:r w:rsidRPr="00101BDE">
        <w:rPr>
          <w:b/>
          <w:sz w:val="24"/>
          <w:szCs w:val="24"/>
          <w:lang w:eastAsia="en-US"/>
        </w:rPr>
        <w:br/>
        <w:t>УСЛОВИЙ ДОСТУПНОСТИ ДЛЯ ИНВАЛИДОВ ОБЪЕКТА</w:t>
      </w:r>
    </w:p>
    <w:tbl>
      <w:tblPr>
        <w:tblW w:w="10518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7655"/>
        <w:gridCol w:w="2154"/>
      </w:tblGrid>
      <w:tr w:rsidR="00101BDE" w:rsidRPr="00101BDE" w:rsidTr="00642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BDE" w:rsidRPr="00101BDE" w:rsidRDefault="00101BDE">
            <w:pPr>
              <w:spacing w:after="200"/>
              <w:jc w:val="center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101BDE">
              <w:rPr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101BDE">
              <w:rPr>
                <w:sz w:val="24"/>
                <w:szCs w:val="24"/>
                <w:lang w:eastAsia="en-US"/>
              </w:rPr>
              <w:t>/</w:t>
            </w:r>
            <w:proofErr w:type="spellStart"/>
            <w:r w:rsidRPr="00101BDE">
              <w:rPr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BDE" w:rsidRPr="00101BDE" w:rsidRDefault="00101BDE">
            <w:pPr>
              <w:jc w:val="center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Основные показатели доступности для инвалидов объекта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Оценка со</w:t>
            </w:r>
            <w:r w:rsidR="00642F6A">
              <w:rPr>
                <w:sz w:val="24"/>
                <w:szCs w:val="24"/>
                <w:lang w:eastAsia="en-US"/>
              </w:rPr>
              <w:t xml:space="preserve">стояния и имеющихся недостатков </w:t>
            </w:r>
            <w:r w:rsidRPr="00101BDE">
              <w:rPr>
                <w:sz w:val="24"/>
                <w:szCs w:val="24"/>
                <w:lang w:eastAsia="en-US"/>
              </w:rPr>
              <w:t>в обеспечении условий доступности для инвалидов объекта</w:t>
            </w:r>
          </w:p>
        </w:tc>
      </w:tr>
      <w:tr w:rsidR="00101BDE" w:rsidRPr="00101BDE" w:rsidTr="00642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BDE" w:rsidRPr="00101BDE" w:rsidRDefault="00642F6A" w:rsidP="00642F6A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</w:t>
            </w:r>
            <w:r w:rsidR="00101BDE" w:rsidRPr="00101BD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BDE" w:rsidRPr="00101BDE" w:rsidRDefault="00101BDE">
            <w:pPr>
              <w:jc w:val="center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BDE" w:rsidRPr="00101BDE" w:rsidRDefault="00101BDE" w:rsidP="00642F6A">
            <w:pPr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101BDE" w:rsidRPr="00101BDE" w:rsidTr="00642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Выделенные стоянки автотранспортных сре</w:t>
            </w:r>
            <w:proofErr w:type="gramStart"/>
            <w:r w:rsidRPr="00101BDE">
              <w:rPr>
                <w:sz w:val="24"/>
                <w:szCs w:val="24"/>
                <w:lang w:eastAsia="en-US"/>
              </w:rPr>
              <w:t>дств дл</w:t>
            </w:r>
            <w:proofErr w:type="gramEnd"/>
            <w:r w:rsidRPr="00101BDE">
              <w:rPr>
                <w:sz w:val="24"/>
                <w:szCs w:val="24"/>
                <w:lang w:eastAsia="en-US"/>
              </w:rPr>
              <w:t>я инвалидов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 w:rsidRPr="00101BDE"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101BDE" w:rsidRPr="00101BDE" w:rsidTr="00642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Сменные кресла-коляски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 w:rsidRPr="00101BDE"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101BDE" w:rsidRPr="00101BDE" w:rsidTr="00642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Адаптированные лифты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 w:rsidRPr="00101BDE"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101BDE" w:rsidRPr="00101BDE" w:rsidTr="00642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Поручни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 w:rsidRPr="00101BDE"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101BDE" w:rsidRPr="00101BDE" w:rsidTr="00642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Пандусы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642F6A" w:rsidP="00642F6A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101BDE" w:rsidRPr="00101BDE" w:rsidTr="00642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Подъемные платформы (аппарели)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 w:rsidRPr="00101BDE"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101BDE" w:rsidRPr="00101BDE" w:rsidTr="00642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Раздвижные двери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 w:rsidRPr="00101BDE"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101BDE" w:rsidRPr="00101BDE" w:rsidTr="00642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Доступные входные группы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 w:rsidRPr="00101BDE"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101BDE" w:rsidRPr="00101BDE" w:rsidTr="00642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Доступные санитарно-гигиенические помещения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 w:rsidRPr="00101BDE"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101BDE" w:rsidRPr="00101BDE" w:rsidTr="00642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BC3FD6" w:rsidP="00642F6A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101BDE" w:rsidRPr="00101BDE" w:rsidTr="00642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 xml:space="preserve">Надлежащее размещение оборудования и носителей информации, </w:t>
            </w:r>
            <w:r w:rsidRPr="00101BDE">
              <w:rPr>
                <w:sz w:val="24"/>
                <w:szCs w:val="24"/>
                <w:lang w:eastAsia="en-US"/>
              </w:rPr>
              <w:lastRenderedPageBreak/>
              <w:t>необходимых для обеспечения беспрепятственного доступа к объектам (местам предоставления услуг) инвалидов, имеющих стойкие расстройства функции зрения, слуха и передвижения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 w:rsidRPr="00101BDE">
              <w:rPr>
                <w:i/>
                <w:sz w:val="24"/>
                <w:szCs w:val="24"/>
                <w:lang w:eastAsia="en-US"/>
              </w:rPr>
              <w:lastRenderedPageBreak/>
              <w:t xml:space="preserve">Только для </w:t>
            </w:r>
            <w:r w:rsidRPr="00101BDE">
              <w:rPr>
                <w:i/>
                <w:sz w:val="24"/>
                <w:szCs w:val="24"/>
                <w:lang w:eastAsia="en-US"/>
              </w:rPr>
              <w:lastRenderedPageBreak/>
              <w:t>инвалидов, имеющих стойкие расстройства функции зрения</w:t>
            </w:r>
          </w:p>
        </w:tc>
      </w:tr>
      <w:tr w:rsidR="00101BDE" w:rsidRPr="00101BDE" w:rsidTr="00642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Дублирование необходимой для инвалидов, имеющих стойкие расстройства функции зрения, зрительной информации – звуковой информацией, а также надписей, знаков и иной текстовой и графической информации – знаками, выполненными рельефно-точечным шрифтом Брайля и на контрастном фоне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 w:rsidRPr="00101BDE">
              <w:rPr>
                <w:i/>
                <w:sz w:val="24"/>
                <w:szCs w:val="24"/>
                <w:lang w:eastAsia="en-US"/>
              </w:rPr>
              <w:t>Только для инвалидов, имеющих стойкие расстройства функции зрения</w:t>
            </w:r>
          </w:p>
        </w:tc>
      </w:tr>
      <w:tr w:rsidR="00101BDE" w:rsidRPr="00101BDE" w:rsidTr="00642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 w:rsidRPr="00101BDE"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101BDE" w:rsidRPr="00101BDE" w:rsidTr="00642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Иные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 w:rsidRPr="00101BDE">
              <w:rPr>
                <w:i/>
                <w:sz w:val="24"/>
                <w:szCs w:val="24"/>
                <w:lang w:eastAsia="en-US"/>
              </w:rPr>
              <w:t xml:space="preserve">Тактильная навигация для </w:t>
            </w:r>
            <w:proofErr w:type="gramStart"/>
            <w:r w:rsidRPr="00101BDE">
              <w:rPr>
                <w:i/>
                <w:sz w:val="24"/>
                <w:szCs w:val="24"/>
                <w:lang w:eastAsia="en-US"/>
              </w:rPr>
              <w:t>слабовидящих</w:t>
            </w:r>
            <w:proofErr w:type="gramEnd"/>
            <w:r w:rsidRPr="00101BDE">
              <w:rPr>
                <w:i/>
                <w:sz w:val="24"/>
                <w:szCs w:val="24"/>
                <w:lang w:eastAsia="en-US"/>
              </w:rPr>
              <w:t xml:space="preserve"> – напольная тактильная плитка</w:t>
            </w:r>
          </w:p>
        </w:tc>
      </w:tr>
    </w:tbl>
    <w:p w:rsidR="00101BDE" w:rsidRPr="00101BDE" w:rsidRDefault="00101BDE" w:rsidP="00101BDE">
      <w:pPr>
        <w:rPr>
          <w:sz w:val="24"/>
          <w:szCs w:val="24"/>
          <w:lang w:eastAsia="en-US"/>
        </w:rPr>
      </w:pPr>
    </w:p>
    <w:p w:rsidR="00101BDE" w:rsidRPr="00101BDE" w:rsidRDefault="00101BDE" w:rsidP="00101BDE">
      <w:pPr>
        <w:jc w:val="center"/>
        <w:rPr>
          <w:b/>
          <w:sz w:val="24"/>
          <w:szCs w:val="24"/>
          <w:lang w:eastAsia="en-US"/>
        </w:rPr>
      </w:pPr>
      <w:r w:rsidRPr="00101BDE">
        <w:rPr>
          <w:b/>
          <w:sz w:val="24"/>
          <w:szCs w:val="24"/>
          <w:lang w:eastAsia="en-US"/>
        </w:rPr>
        <w:t>IV. ОЦЕНКА СОСТОЯНИЯ И ИМЕЮЩИХСЯ НЕДОСТАТКОВ В ОБЕСПЕЧЕНИИ УСЛОВИЙ ДОСТУПНОСТИ ДЛЯ ИНВАЛИДОВ ПРЕДОСТАВЛЯЕМЫХ УСЛУГ</w:t>
      </w:r>
    </w:p>
    <w:tbl>
      <w:tblPr>
        <w:tblW w:w="10519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7655"/>
        <w:gridCol w:w="2155"/>
      </w:tblGrid>
      <w:tr w:rsidR="00101BDE" w:rsidRPr="00101BDE" w:rsidTr="00642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BDE" w:rsidRPr="00101BDE" w:rsidRDefault="00101BDE" w:rsidP="00642F6A">
            <w:pPr>
              <w:spacing w:after="200"/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101BDE">
              <w:rPr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101BDE">
              <w:rPr>
                <w:sz w:val="24"/>
                <w:szCs w:val="24"/>
                <w:lang w:eastAsia="en-US"/>
              </w:rPr>
              <w:t>/</w:t>
            </w:r>
            <w:proofErr w:type="spellStart"/>
            <w:r w:rsidRPr="00101BDE">
              <w:rPr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BDE" w:rsidRPr="00101BDE" w:rsidRDefault="00101BDE">
            <w:pPr>
              <w:spacing w:after="200"/>
              <w:jc w:val="center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Основные показатели доступности для инвалидов предоставляемой услуги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BDE" w:rsidRPr="00101BDE" w:rsidRDefault="00101BDE" w:rsidP="00642F6A">
            <w:pPr>
              <w:spacing w:after="200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Оценка состояния и имеющихся недостатков в обеспечении условий доступности для инвалидов предо</w:t>
            </w:r>
            <w:r w:rsidRPr="00101BDE">
              <w:rPr>
                <w:sz w:val="24"/>
                <w:szCs w:val="24"/>
                <w:lang w:eastAsia="en-US"/>
              </w:rPr>
              <w:softHyphen/>
              <w:t>ставляемой услуги</w:t>
            </w:r>
          </w:p>
        </w:tc>
      </w:tr>
      <w:tr w:rsidR="00101BDE" w:rsidRPr="00101BDE" w:rsidTr="00642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BDE" w:rsidRPr="00101BDE" w:rsidRDefault="00101BDE" w:rsidP="00642F6A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BDE" w:rsidRPr="00101BDE" w:rsidRDefault="00101BDE">
            <w:pPr>
              <w:jc w:val="center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BDE" w:rsidRPr="00101BDE" w:rsidRDefault="00101BDE" w:rsidP="00642F6A">
            <w:pPr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101BDE" w:rsidRPr="00101BDE" w:rsidTr="00642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 xml:space="preserve">Наличие при входе в объект вывески с названием организации, графиком работы организации, планом здания, </w:t>
            </w:r>
            <w:proofErr w:type="gramStart"/>
            <w:r w:rsidRPr="00101BDE">
              <w:rPr>
                <w:sz w:val="24"/>
                <w:szCs w:val="24"/>
                <w:lang w:eastAsia="en-US"/>
              </w:rPr>
              <w:t>выполненных</w:t>
            </w:r>
            <w:proofErr w:type="gramEnd"/>
            <w:r w:rsidRPr="00101BDE">
              <w:rPr>
                <w:sz w:val="24"/>
                <w:szCs w:val="24"/>
                <w:lang w:eastAsia="en-US"/>
              </w:rPr>
              <w:t xml:space="preserve"> рельефно-точечным шрифтом Брайля и на контрастном фоне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BC3FD6" w:rsidP="00642F6A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101BDE" w:rsidRPr="00101BDE" w:rsidTr="00642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 xml:space="preserve">Обеспечение инвалидам помощи, необходимой для получения в доступной для них форме информации о правилах предоставления </w:t>
            </w:r>
            <w:r w:rsidRPr="00101BDE">
              <w:rPr>
                <w:sz w:val="24"/>
                <w:szCs w:val="24"/>
                <w:lang w:eastAsia="en-US"/>
              </w:rPr>
              <w:lastRenderedPageBreak/>
              <w:t>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 w:rsidRPr="00101BDE">
              <w:rPr>
                <w:i/>
                <w:sz w:val="24"/>
                <w:szCs w:val="24"/>
                <w:lang w:eastAsia="en-US"/>
              </w:rPr>
              <w:lastRenderedPageBreak/>
              <w:t>Нет</w:t>
            </w:r>
          </w:p>
        </w:tc>
      </w:tr>
      <w:tr w:rsidR="00101BDE" w:rsidRPr="00101BDE" w:rsidTr="00642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Проведение инструктирования или обучения сотрудников, предоставляющих услуги населению, для работы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 w:rsidRPr="00101BDE">
              <w:rPr>
                <w:i/>
                <w:sz w:val="24"/>
                <w:szCs w:val="24"/>
                <w:lang w:eastAsia="en-US"/>
              </w:rPr>
              <w:t>Запланировано инс</w:t>
            </w:r>
            <w:r w:rsidR="00BC3FD6">
              <w:rPr>
                <w:i/>
                <w:sz w:val="24"/>
                <w:szCs w:val="24"/>
                <w:lang w:eastAsia="en-US"/>
              </w:rPr>
              <w:t xml:space="preserve">труктирование всего персонала на 2017 - </w:t>
            </w:r>
            <w:r w:rsidRPr="00101BDE">
              <w:rPr>
                <w:i/>
                <w:sz w:val="24"/>
                <w:szCs w:val="24"/>
                <w:lang w:eastAsia="en-US"/>
              </w:rPr>
              <w:t xml:space="preserve">2018 </w:t>
            </w:r>
            <w:r w:rsidR="00BC3FD6">
              <w:rPr>
                <w:i/>
                <w:sz w:val="24"/>
                <w:szCs w:val="24"/>
                <w:lang w:eastAsia="en-US"/>
              </w:rPr>
              <w:t>гг.</w:t>
            </w:r>
          </w:p>
        </w:tc>
      </w:tr>
      <w:tr w:rsidR="00101BDE" w:rsidRPr="00101BDE" w:rsidTr="00642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101BDE">
              <w:rPr>
                <w:i/>
                <w:sz w:val="24"/>
                <w:szCs w:val="24"/>
                <w:lang w:eastAsia="en-US"/>
              </w:rPr>
              <w:t xml:space="preserve">Есть (приказ </w:t>
            </w:r>
            <w:r w:rsidR="00BC3FD6">
              <w:rPr>
                <w:i/>
                <w:sz w:val="24"/>
                <w:szCs w:val="24"/>
              </w:rPr>
              <w:t>МБОУ СОШ № 4</w:t>
            </w:r>
            <w:r w:rsidRPr="00101BDE">
              <w:rPr>
                <w:i/>
                <w:sz w:val="24"/>
                <w:szCs w:val="24"/>
              </w:rPr>
              <w:t xml:space="preserve"> </w:t>
            </w:r>
            <w:r w:rsidR="00BC3FD6">
              <w:rPr>
                <w:i/>
                <w:sz w:val="24"/>
                <w:szCs w:val="24"/>
                <w:lang w:eastAsia="en-US"/>
              </w:rPr>
              <w:t>от 12 января  2017</w:t>
            </w:r>
            <w:r w:rsidRPr="00101BDE">
              <w:rPr>
                <w:i/>
                <w:sz w:val="24"/>
                <w:szCs w:val="24"/>
                <w:lang w:eastAsia="en-US"/>
              </w:rPr>
              <w:t xml:space="preserve"> г. № </w:t>
            </w:r>
            <w:r w:rsidR="00BC3FD6">
              <w:rPr>
                <w:i/>
                <w:sz w:val="24"/>
                <w:szCs w:val="24"/>
                <w:lang w:eastAsia="en-US"/>
              </w:rPr>
              <w:t>95</w:t>
            </w:r>
            <w:proofErr w:type="gramEnd"/>
          </w:p>
        </w:tc>
      </w:tr>
      <w:tr w:rsidR="00101BDE" w:rsidRPr="00101BDE" w:rsidTr="00642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 w:rsidRPr="00101BDE"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101BDE" w:rsidRPr="00101BDE" w:rsidTr="00642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Предоставление инвалидам по слуху при необходимости услуги с использованием русского жестового языка, включая обеспечение допуска на объект сурдопереводчика, тифлопереводчика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 w:rsidRPr="00101BDE"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101BDE" w:rsidRPr="00101BDE" w:rsidTr="00642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Соответствие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 w:rsidRPr="00101BDE">
              <w:rPr>
                <w:i/>
                <w:sz w:val="24"/>
                <w:szCs w:val="24"/>
                <w:lang w:eastAsia="en-US"/>
              </w:rPr>
              <w:t>Транспортные средства отсутствуют</w:t>
            </w:r>
          </w:p>
        </w:tc>
      </w:tr>
      <w:tr w:rsidR="00101BDE" w:rsidRPr="00101BDE" w:rsidTr="00642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 w:rsidRPr="00101BDE"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101BDE" w:rsidRPr="00101BDE" w:rsidTr="00642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BC3FD6" w:rsidP="00642F6A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101BDE" w:rsidRPr="00101BDE" w:rsidTr="00642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gramStart"/>
            <w:r w:rsidRPr="00101BDE">
              <w:rPr>
                <w:sz w:val="24"/>
                <w:szCs w:val="24"/>
                <w:lang w:eastAsia="en-US"/>
              </w:rPr>
              <w:t>Адаптация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  <w:proofErr w:type="gram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 w:rsidRPr="00101BDE"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101BDE" w:rsidRPr="00101BDE" w:rsidTr="00642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 xml:space="preserve">Обеспечение предоставления услуг </w:t>
            </w:r>
            <w:proofErr w:type="spellStart"/>
            <w:r w:rsidRPr="00101BDE">
              <w:rPr>
                <w:sz w:val="24"/>
                <w:szCs w:val="24"/>
                <w:lang w:eastAsia="en-US"/>
              </w:rPr>
              <w:t>тьютора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 w:rsidRPr="00101BDE"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101BDE" w:rsidRPr="00101BDE" w:rsidTr="00642F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Иные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BDE" w:rsidRPr="00101BDE" w:rsidRDefault="00101BDE" w:rsidP="00642F6A">
            <w:pPr>
              <w:ind w:firstLine="0"/>
              <w:rPr>
                <w:i/>
                <w:sz w:val="24"/>
                <w:szCs w:val="24"/>
                <w:lang w:eastAsia="en-US"/>
              </w:rPr>
            </w:pPr>
            <w:r w:rsidRPr="00101BDE"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</w:tbl>
    <w:p w:rsidR="00101BDE" w:rsidRPr="00101BDE" w:rsidRDefault="00101BDE" w:rsidP="00101BDE">
      <w:pPr>
        <w:rPr>
          <w:sz w:val="24"/>
          <w:szCs w:val="24"/>
          <w:lang w:eastAsia="en-US"/>
        </w:rPr>
      </w:pPr>
    </w:p>
    <w:p w:rsidR="00101BDE" w:rsidRPr="00101BDE" w:rsidRDefault="00101BDE" w:rsidP="00101BDE">
      <w:pPr>
        <w:jc w:val="center"/>
        <w:rPr>
          <w:b/>
          <w:sz w:val="24"/>
          <w:szCs w:val="24"/>
          <w:lang w:eastAsia="en-US"/>
        </w:rPr>
      </w:pPr>
      <w:r w:rsidRPr="00101BDE">
        <w:rPr>
          <w:b/>
          <w:sz w:val="24"/>
          <w:szCs w:val="24"/>
          <w:lang w:eastAsia="en-US"/>
        </w:rPr>
        <w:t xml:space="preserve">V. ПРЕДЛАГАЕМЫЕ УПРАВЛЕНЧЕСКИЕ РЕШЕНИЯ ПО СРОКАМ И ОБЪЕМАМ РАБОТ, НЕОБХОДИМЫМ ДЛЯ ПРИВЕДЕНИЯ ОБЪЕКТА И ПОРЯДКА ПРЕДОСТАВЛЕНИЯ НА НЕМ УСЛУГ В СООТВЕТСТВИЕ С </w:t>
      </w:r>
      <w:r w:rsidRPr="00101BDE">
        <w:rPr>
          <w:b/>
          <w:sz w:val="24"/>
          <w:szCs w:val="24"/>
          <w:lang w:eastAsia="en-US"/>
        </w:rPr>
        <w:lastRenderedPageBreak/>
        <w:t>ТРЕБОВАНИЯМИ ЗАКОНОДАТЕЛЬСТВА РОССИЙСКОЙ ФЕДЕРАЦИИ ОБ ОБЕСПЕЧЕНИИ УСЛОВИЙ ИХ ДОСТУПНОСТИ ДЛЯ ИНВАЛИДОВ</w:t>
      </w:r>
    </w:p>
    <w:tbl>
      <w:tblPr>
        <w:tblW w:w="10514" w:type="dxa"/>
        <w:tblInd w:w="-539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5954"/>
        <w:gridCol w:w="1842"/>
        <w:gridCol w:w="2009"/>
      </w:tblGrid>
      <w:tr w:rsidR="00006910" w:rsidRPr="00101BDE" w:rsidTr="00991A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910" w:rsidRPr="00101BDE" w:rsidRDefault="00006910" w:rsidP="00642F6A">
            <w:pPr>
              <w:spacing w:after="200"/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101BDE">
              <w:rPr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101BDE">
              <w:rPr>
                <w:sz w:val="24"/>
                <w:szCs w:val="24"/>
                <w:lang w:eastAsia="en-US"/>
              </w:rPr>
              <w:t>/</w:t>
            </w:r>
            <w:proofErr w:type="spellStart"/>
            <w:r w:rsidRPr="00101BDE">
              <w:rPr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910" w:rsidRPr="00101BDE" w:rsidRDefault="00006910" w:rsidP="00642F6A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Предлагаемые управленческие решения по объемам работ, необходимым для приведения порядка предоставления услуг в соответствие с требованиями законодательства Российской Федерации об обеспечении условий их доступности для 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910" w:rsidRPr="00101BDE" w:rsidRDefault="00006910" w:rsidP="00991AC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Сроки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10" w:rsidRPr="00101BDE" w:rsidRDefault="00006910" w:rsidP="00991AC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Примечание</w:t>
            </w:r>
          </w:p>
        </w:tc>
      </w:tr>
      <w:tr w:rsidR="00991AC3" w:rsidRPr="00101BDE" w:rsidTr="00CE34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AC3" w:rsidRPr="00101BDE" w:rsidRDefault="00991AC3" w:rsidP="00B23552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AC3" w:rsidRPr="00101BDE" w:rsidRDefault="00424FC5" w:rsidP="00B23552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Создать комиссию по проведению обследования и паспортизац</w:t>
            </w:r>
            <w:r w:rsidR="00B72AD1">
              <w:rPr>
                <w:sz w:val="24"/>
                <w:szCs w:val="24"/>
                <w:lang w:eastAsia="en-US"/>
              </w:rPr>
              <w:t>ии объектов и предоставляемых ус</w:t>
            </w:r>
            <w:r>
              <w:rPr>
                <w:sz w:val="24"/>
                <w:szCs w:val="24"/>
                <w:lang w:eastAsia="en-US"/>
              </w:rPr>
              <w:t xml:space="preserve">луг по обеспеченности доступности для </w:t>
            </w:r>
            <w:r w:rsidR="00B72AD1">
              <w:rPr>
                <w:sz w:val="24"/>
                <w:szCs w:val="24"/>
                <w:lang w:eastAsia="en-US"/>
              </w:rPr>
              <w:t>детей-</w:t>
            </w:r>
            <w:r>
              <w:rPr>
                <w:sz w:val="24"/>
                <w:szCs w:val="24"/>
                <w:lang w:eastAsia="en-US"/>
              </w:rPr>
              <w:t>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AC3" w:rsidRPr="00B72AD1" w:rsidRDefault="00B72AD1" w:rsidP="00991AC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72AD1">
              <w:rPr>
                <w:sz w:val="24"/>
                <w:szCs w:val="24"/>
                <w:lang w:eastAsia="en-US"/>
              </w:rPr>
              <w:t>2017г.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AC3" w:rsidRDefault="00991AC3" w:rsidP="00991AC3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91AC3" w:rsidRPr="00101BDE" w:rsidTr="00CE34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AC3" w:rsidRPr="00101BDE" w:rsidRDefault="00991AC3" w:rsidP="00B23552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AC3" w:rsidRPr="00101BDE" w:rsidRDefault="00B72AD1" w:rsidP="00B23552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Подготовить распорядительные документы  по созданию доступной среды для детей-инвалидов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AC3" w:rsidRPr="00101BDE" w:rsidRDefault="00B72AD1" w:rsidP="00B23552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72AD1">
              <w:rPr>
                <w:sz w:val="24"/>
                <w:szCs w:val="24"/>
                <w:lang w:eastAsia="en-US"/>
              </w:rPr>
              <w:t>2017г.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AC3" w:rsidRDefault="00991AC3" w:rsidP="00B23552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424FC5" w:rsidRPr="00101BDE" w:rsidTr="00CE34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FC5" w:rsidRPr="00101BDE" w:rsidRDefault="00424FC5" w:rsidP="00B23552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FC5" w:rsidRPr="00101BDE" w:rsidRDefault="00424FC5" w:rsidP="00B23552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Устройство</w:t>
            </w:r>
            <w:r w:rsidRPr="00101BDE">
              <w:rPr>
                <w:sz w:val="24"/>
                <w:szCs w:val="24"/>
                <w:lang w:eastAsia="en-US"/>
              </w:rPr>
              <w:t xml:space="preserve"> стоянки автотранспортных сре</w:t>
            </w:r>
            <w:proofErr w:type="gramStart"/>
            <w:r w:rsidRPr="00101BDE">
              <w:rPr>
                <w:sz w:val="24"/>
                <w:szCs w:val="24"/>
                <w:lang w:eastAsia="en-US"/>
              </w:rPr>
              <w:t>дств дл</w:t>
            </w:r>
            <w:proofErr w:type="gramEnd"/>
            <w:r w:rsidRPr="00101BDE">
              <w:rPr>
                <w:sz w:val="24"/>
                <w:szCs w:val="24"/>
                <w:lang w:eastAsia="en-US"/>
              </w:rPr>
              <w:t>я 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FC5" w:rsidRPr="00101BDE" w:rsidRDefault="00424FC5" w:rsidP="00B23552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C5" w:rsidRDefault="00424FC5" w:rsidP="00B23552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424FC5" w:rsidRPr="00101BDE" w:rsidTr="00CE34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FC5" w:rsidRPr="00101BDE" w:rsidRDefault="00424FC5" w:rsidP="00B23552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FC5" w:rsidRPr="00101BDE" w:rsidRDefault="00424FC5" w:rsidP="00B23552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Приобретение (при необходимости) сменных  кресел</w:t>
            </w:r>
            <w:r w:rsidRPr="00101BDE">
              <w:rPr>
                <w:sz w:val="24"/>
                <w:szCs w:val="24"/>
                <w:lang w:eastAsia="en-US"/>
              </w:rPr>
              <w:t>-коляс</w:t>
            </w:r>
            <w:r>
              <w:rPr>
                <w:sz w:val="24"/>
                <w:szCs w:val="24"/>
                <w:lang w:eastAsia="en-US"/>
              </w:rPr>
              <w:t>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FC5" w:rsidRPr="00101BDE" w:rsidRDefault="00424FC5" w:rsidP="00B23552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C5" w:rsidRDefault="00424FC5" w:rsidP="00B23552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B72AD1" w:rsidRPr="00101BDE" w:rsidTr="00CE34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D1" w:rsidRPr="00101BDE" w:rsidRDefault="00B72AD1" w:rsidP="00B23552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D1" w:rsidRPr="00101BDE" w:rsidRDefault="00B72AD1" w:rsidP="00B23552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 подъемных  платформ</w:t>
            </w:r>
            <w:r w:rsidRPr="00101BDE">
              <w:rPr>
                <w:sz w:val="24"/>
                <w:szCs w:val="24"/>
                <w:lang w:eastAsia="en-US"/>
              </w:rPr>
              <w:t xml:space="preserve"> (аппарели)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AD1" w:rsidRPr="00101BDE" w:rsidRDefault="00B72AD1" w:rsidP="00B23552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 2021 г.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AD1" w:rsidRDefault="00B72AD1" w:rsidP="00B23552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B72AD1" w:rsidRPr="00101BDE" w:rsidTr="00CE34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D1" w:rsidRPr="00101BDE" w:rsidRDefault="00B72AD1" w:rsidP="00B23552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D1" w:rsidRPr="00101BDE" w:rsidRDefault="00B72AD1" w:rsidP="00B23552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Установка раздвижных </w:t>
            </w:r>
            <w:r w:rsidRPr="00101BDE">
              <w:rPr>
                <w:sz w:val="24"/>
                <w:szCs w:val="24"/>
                <w:lang w:eastAsia="en-US"/>
              </w:rPr>
              <w:t xml:space="preserve"> двер</w:t>
            </w:r>
            <w:r>
              <w:rPr>
                <w:sz w:val="24"/>
                <w:szCs w:val="24"/>
                <w:lang w:eastAsia="en-US"/>
              </w:rPr>
              <w:t>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AD1" w:rsidRPr="00101BDE" w:rsidRDefault="00B72AD1" w:rsidP="00B23552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 2021 г.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AD1" w:rsidRDefault="00B72AD1" w:rsidP="00B23552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B72AD1" w:rsidRPr="00101BDE" w:rsidTr="00CE34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D1" w:rsidRPr="00101BDE" w:rsidRDefault="00B72AD1" w:rsidP="00B23552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D1" w:rsidRPr="00101BDE" w:rsidRDefault="00B72AD1" w:rsidP="00B23552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Приобретение </w:t>
            </w:r>
            <w:r w:rsidRPr="00101BDE">
              <w:rPr>
                <w:sz w:val="24"/>
                <w:szCs w:val="24"/>
                <w:lang w:eastAsia="en-US"/>
              </w:rPr>
              <w:t xml:space="preserve">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 расстройства функции зрения, слуха и передвижения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AD1" w:rsidRPr="00101BDE" w:rsidRDefault="00B72AD1" w:rsidP="00B23552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AD1" w:rsidRDefault="00B72AD1" w:rsidP="00B23552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B72AD1" w:rsidRPr="00101BDE" w:rsidTr="00CE34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D1" w:rsidRPr="00101BDE" w:rsidRDefault="00B72AD1" w:rsidP="00B23552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D1" w:rsidRPr="00101BDE" w:rsidRDefault="00B72AD1" w:rsidP="00B23552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Обеспечение дублирования </w:t>
            </w:r>
            <w:r w:rsidRPr="00101BDE">
              <w:rPr>
                <w:sz w:val="24"/>
                <w:szCs w:val="24"/>
                <w:lang w:eastAsia="en-US"/>
              </w:rPr>
              <w:t xml:space="preserve"> необходимой для инвалидов, имеющих стойкие расстройства функции зрения, зрительной информации – звуковой информацией, а также надписей, знаков и иной текстовой и графической информации – знаками, выполненными рельефно-точечным шрифтом Брайля и на контрастном фоне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AD1" w:rsidRPr="00101BDE" w:rsidRDefault="00B72AD1" w:rsidP="00B23552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2018 - 2020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AD1" w:rsidRDefault="00B72AD1" w:rsidP="00B23552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B72AD1" w:rsidRPr="00101BDE" w:rsidTr="00CE34D6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D1" w:rsidRPr="00101BDE" w:rsidRDefault="00B72AD1" w:rsidP="00B23552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D1" w:rsidRPr="00101BDE" w:rsidRDefault="00B72AD1" w:rsidP="00B23552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дублирования</w:t>
            </w:r>
            <w:r w:rsidRPr="00101BDE">
              <w:rPr>
                <w:sz w:val="24"/>
                <w:szCs w:val="24"/>
                <w:lang w:eastAsia="en-US"/>
              </w:rPr>
              <w:t xml:space="preserve"> необходимой для инвалидов по слуху звуковой информации зрительной </w:t>
            </w:r>
            <w:r w:rsidRPr="00101BDE">
              <w:rPr>
                <w:sz w:val="24"/>
                <w:szCs w:val="24"/>
                <w:lang w:eastAsia="en-US"/>
              </w:rPr>
              <w:lastRenderedPageBreak/>
              <w:t>информацией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AD1" w:rsidRPr="00101BDE" w:rsidRDefault="00B72AD1" w:rsidP="00B23552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AD1" w:rsidRDefault="00B72AD1" w:rsidP="00B23552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B72AD1" w:rsidRPr="00101BDE" w:rsidTr="00CE34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D1" w:rsidRPr="00101BDE" w:rsidRDefault="00B72AD1" w:rsidP="00B23552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D1" w:rsidRPr="00101BDE" w:rsidRDefault="00B72AD1" w:rsidP="00B23552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Провести переподготовку кадров с целью предоставления детям-инвалидам по слуху при необходимости услуги с использованием жестового языка, включая обеспечение допуска на объект сурдопереводчика, тифлопереводчика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AD1" w:rsidRPr="00101BDE" w:rsidRDefault="00B72AD1" w:rsidP="00B23552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AD1" w:rsidRDefault="00B72AD1" w:rsidP="00B23552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B72AD1" w:rsidRPr="00101BDE" w:rsidTr="00CE34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D1" w:rsidRPr="00101BDE" w:rsidRDefault="00B72AD1" w:rsidP="00B23552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D1" w:rsidRPr="00101BDE" w:rsidRDefault="00B72AD1" w:rsidP="00B23552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дублирования</w:t>
            </w:r>
            <w:r w:rsidRPr="00101BDE">
              <w:rPr>
                <w:sz w:val="24"/>
                <w:szCs w:val="24"/>
                <w:lang w:eastAsia="en-US"/>
              </w:rPr>
              <w:t xml:space="preserve"> необходимой для инвалидов по слуху звуковой информации зрительной информацией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AD1" w:rsidRPr="00101BDE" w:rsidRDefault="00B72AD1" w:rsidP="00B23552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AD1" w:rsidRDefault="00B72AD1" w:rsidP="00991AC3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B72AD1" w:rsidRPr="00101BDE" w:rsidTr="00CE34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D1" w:rsidRPr="00101BDE" w:rsidRDefault="00B72AD1" w:rsidP="00B23552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D1" w:rsidRPr="00101BDE" w:rsidRDefault="00B72AD1" w:rsidP="00B23552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Провести переподготовку кадров с целью предоставления детям-инвалидам по слуху при необходимости услуги с использованием жестового языка, включая обеспечение допуска на объект сурдопереводчика, тифлопереводчика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AD1" w:rsidRPr="00101BDE" w:rsidRDefault="00B72AD1" w:rsidP="00B23552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AD1" w:rsidRDefault="00B72AD1" w:rsidP="00B23552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B72AD1" w:rsidRPr="00101BDE" w:rsidTr="00CE34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D1" w:rsidRPr="00101BDE" w:rsidRDefault="00B72AD1" w:rsidP="00B23552">
            <w:pPr>
              <w:ind w:firstLine="0"/>
              <w:rPr>
                <w:sz w:val="24"/>
                <w:szCs w:val="24"/>
                <w:lang w:eastAsia="en-US"/>
              </w:rPr>
            </w:pPr>
            <w:r w:rsidRPr="00101BDE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D1" w:rsidRPr="00101BDE" w:rsidRDefault="00B72AD1" w:rsidP="00B72AD1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 w:rsidRPr="00BC3FD6">
              <w:rPr>
                <w:sz w:val="24"/>
                <w:szCs w:val="24"/>
                <w:lang w:eastAsia="en-US"/>
              </w:rPr>
              <w:t>Вход в здание (главный вход, входы в кабинеты</w:t>
            </w:r>
            <w:proofErr w:type="gramStart"/>
            <w:r w:rsidRPr="00BC3FD6">
              <w:rPr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BC3FD6">
              <w:rPr>
                <w:sz w:val="24"/>
                <w:szCs w:val="24"/>
                <w:lang w:eastAsia="en-US"/>
              </w:rPr>
              <w:t xml:space="preserve"> расположенные на первом этаже</w:t>
            </w:r>
            <w:r w:rsidRPr="00101BDE">
              <w:rPr>
                <w:i/>
                <w:sz w:val="24"/>
                <w:szCs w:val="24"/>
                <w:lang w:eastAsia="en-US"/>
              </w:rPr>
              <w:t>): организационные мероприятия, индивидуальное решение с TCP.</w:t>
            </w:r>
          </w:p>
          <w:p w:rsidR="00B72AD1" w:rsidRPr="00B72AD1" w:rsidRDefault="00B72AD1" w:rsidP="00B72AD1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B72AD1">
              <w:rPr>
                <w:sz w:val="24"/>
                <w:szCs w:val="24"/>
                <w:lang w:eastAsia="en-US"/>
              </w:rPr>
              <w:t>Установить противоскользящее покрытие на края ступеней; установить недостающие поручни вдоль марша лестниц; установить кнопку вызова персонала в пределах досягаемости инвалида-колясочника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AD1" w:rsidRPr="00101BDE" w:rsidRDefault="00B72AD1" w:rsidP="00B23552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AD1" w:rsidRDefault="00B72AD1" w:rsidP="00B23552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B72AD1" w:rsidRPr="00101BDE" w:rsidTr="00991A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AD1" w:rsidRPr="00101BDE" w:rsidRDefault="00B72AD1" w:rsidP="00642F6A">
            <w:pPr>
              <w:spacing w:after="200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AD1" w:rsidRPr="00101BDE" w:rsidRDefault="00B72AD1" w:rsidP="00B72AD1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 w:rsidRPr="00BC3FD6">
              <w:rPr>
                <w:sz w:val="24"/>
                <w:szCs w:val="24"/>
                <w:lang w:eastAsia="en-US"/>
              </w:rPr>
              <w:t>Территория, прилегающая к зданию (участок):</w:t>
            </w:r>
            <w:r w:rsidRPr="00101BDE">
              <w:rPr>
                <w:i/>
                <w:sz w:val="24"/>
                <w:szCs w:val="24"/>
                <w:lang w:eastAsia="en-US"/>
              </w:rPr>
              <w:t xml:space="preserve"> текущий ремонт, организационные мероприятия.</w:t>
            </w:r>
          </w:p>
          <w:p w:rsidR="00B72AD1" w:rsidRPr="00B72AD1" w:rsidRDefault="00B72AD1" w:rsidP="00B72AD1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B72AD1">
              <w:rPr>
                <w:sz w:val="24"/>
                <w:szCs w:val="24"/>
                <w:lang w:eastAsia="en-US"/>
              </w:rPr>
              <w:t>Обеспечить информационное сопровождение на путях движения с нанесением цветовой и/или тактильной маркировки; снизить высоту бортового камня в местах пересечения тротуара с проезжей частью; выделить места для парковки инвалидов, обозначить их соответствующими символами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AD1" w:rsidRPr="00101BDE" w:rsidRDefault="00B72AD1" w:rsidP="00B23552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2018-2021гг.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AD1" w:rsidRDefault="00B72AD1" w:rsidP="00B23552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B72AD1" w:rsidRPr="00101BDE" w:rsidTr="00991A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AD1" w:rsidRPr="00101BDE" w:rsidRDefault="00B72AD1" w:rsidP="00642F6A">
            <w:pPr>
              <w:spacing w:after="200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AD1" w:rsidRPr="00101BDE" w:rsidRDefault="00B72AD1" w:rsidP="00B72AD1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 w:rsidRPr="00101BDE">
              <w:rPr>
                <w:i/>
                <w:sz w:val="24"/>
                <w:szCs w:val="24"/>
                <w:lang w:eastAsia="en-US"/>
              </w:rPr>
              <w:t>Санитарно-гигиенические помещения: организационные мероприятия, индивидуальное решение с TCP.</w:t>
            </w:r>
          </w:p>
          <w:p w:rsidR="00B72AD1" w:rsidRPr="00B72AD1" w:rsidRDefault="00B72AD1" w:rsidP="00B72AD1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B72AD1">
              <w:rPr>
                <w:sz w:val="24"/>
                <w:szCs w:val="24"/>
                <w:lang w:eastAsia="en-US"/>
              </w:rPr>
              <w:t>На этажах, где имеются унитазы, установить опорные поручни, оборудовать поручнями раковины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AD1" w:rsidRPr="00101BDE" w:rsidRDefault="00B72AD1" w:rsidP="00B23552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2018-2021гг.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AD1" w:rsidRDefault="00B72AD1" w:rsidP="00B23552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</w:tbl>
    <w:p w:rsidR="00101BDE" w:rsidRPr="00101BDE" w:rsidRDefault="00101BDE" w:rsidP="00101BDE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101BDE" w:rsidRPr="00101BDE" w:rsidSect="00224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85AC2"/>
    <w:multiLevelType w:val="hybridMultilevel"/>
    <w:tmpl w:val="58BC7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A718AD"/>
    <w:multiLevelType w:val="multilevel"/>
    <w:tmpl w:val="9426F86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auto"/>
      </w:rPr>
    </w:lvl>
  </w:abstractNum>
  <w:abstractNum w:abstractNumId="2">
    <w:nsid w:val="5EA23E8B"/>
    <w:multiLevelType w:val="multilevel"/>
    <w:tmpl w:val="9426F860"/>
    <w:lvl w:ilvl="0">
      <w:start w:val="2"/>
      <w:numFmt w:val="decimal"/>
      <w:lvlText w:val="%1."/>
      <w:lvlJc w:val="left"/>
      <w:pPr>
        <w:ind w:left="360" w:hanging="360"/>
      </w:pPr>
      <w:rPr>
        <w:i w:val="0"/>
        <w:strike w:val="0"/>
        <w:dstrike w:val="0"/>
        <w:color w:val="auto"/>
        <w:u w:val="none"/>
        <w:effect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  <w:strike w:val="0"/>
        <w:dstrike w:val="0"/>
        <w:color w:val="auto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  <w:strike w:val="0"/>
        <w:dstrike w:val="0"/>
        <w:color w:val="auto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  <w:strike w:val="0"/>
        <w:dstrike w:val="0"/>
        <w:color w:val="auto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  <w:strike w:val="0"/>
        <w:dstrike w:val="0"/>
        <w:color w:val="auto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  <w:strike w:val="0"/>
        <w:dstrike w:val="0"/>
        <w:color w:val="auto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  <w:strike w:val="0"/>
        <w:dstrike w:val="0"/>
        <w:color w:val="auto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  <w:strike w:val="0"/>
        <w:dstrike w:val="0"/>
        <w:color w:val="auto"/>
        <w:u w:val="none"/>
        <w:effect w:val="none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72036"/>
    <w:rsid w:val="00006910"/>
    <w:rsid w:val="00046077"/>
    <w:rsid w:val="00101BDE"/>
    <w:rsid w:val="001275ED"/>
    <w:rsid w:val="00224C88"/>
    <w:rsid w:val="00342BF9"/>
    <w:rsid w:val="003F62B1"/>
    <w:rsid w:val="00424FC5"/>
    <w:rsid w:val="00431C63"/>
    <w:rsid w:val="00446EEB"/>
    <w:rsid w:val="004C3EFD"/>
    <w:rsid w:val="004E53D9"/>
    <w:rsid w:val="005A06A9"/>
    <w:rsid w:val="005C5417"/>
    <w:rsid w:val="00642F6A"/>
    <w:rsid w:val="007C3D19"/>
    <w:rsid w:val="00816B92"/>
    <w:rsid w:val="00854006"/>
    <w:rsid w:val="008E7881"/>
    <w:rsid w:val="00991AC3"/>
    <w:rsid w:val="009D5A2D"/>
    <w:rsid w:val="00AC6B24"/>
    <w:rsid w:val="00B72036"/>
    <w:rsid w:val="00B72AD1"/>
    <w:rsid w:val="00BC3FD6"/>
    <w:rsid w:val="00CA72E7"/>
    <w:rsid w:val="00E1305F"/>
    <w:rsid w:val="00E243E3"/>
    <w:rsid w:val="00F53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036"/>
    <w:pPr>
      <w:suppressAutoHyphens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20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101BDE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C54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8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6</Pages>
  <Words>1402</Words>
  <Characters>7993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11</cp:revision>
  <cp:lastPrinted>2018-09-30T18:28:00Z</cp:lastPrinted>
  <dcterms:created xsi:type="dcterms:W3CDTF">2018-09-30T17:19:00Z</dcterms:created>
  <dcterms:modified xsi:type="dcterms:W3CDTF">2018-09-30T23:19:00Z</dcterms:modified>
</cp:coreProperties>
</file>